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0F" w:rsidRPr="006328FD" w:rsidRDefault="003F1E81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28FD">
        <w:rPr>
          <w:rFonts w:ascii="Arial" w:eastAsia="Times New Roman" w:hAnsi="Arial" w:cs="Arial"/>
          <w:b/>
          <w:bCs/>
          <w:sz w:val="20"/>
          <w:szCs w:val="20"/>
        </w:rPr>
        <w:t>1. SONW Instructors</w:t>
      </w:r>
    </w:p>
    <w:p w:rsidR="003F1E81" w:rsidRPr="006328FD" w:rsidRDefault="00253425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b/>
          <w:bCs/>
          <w:sz w:val="20"/>
          <w:szCs w:val="20"/>
        </w:rPr>
        <w:t xml:space="preserve">A. </w:t>
      </w:r>
      <w:r w:rsidR="003F1E81" w:rsidRPr="006328FD">
        <w:rPr>
          <w:rFonts w:ascii="Arial" w:eastAsia="Times New Roman" w:hAnsi="Arial" w:cs="Arial"/>
          <w:b/>
          <w:bCs/>
          <w:sz w:val="20"/>
          <w:szCs w:val="20"/>
        </w:rPr>
        <w:t>Pre-requisite: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 xml:space="preserve">- TSR Alumni OR </w:t>
      </w:r>
      <w:r w:rsidR="00793877" w:rsidRPr="006328FD">
        <w:rPr>
          <w:rFonts w:ascii="Arial" w:eastAsia="Times New Roman" w:hAnsi="Arial" w:cs="Arial"/>
          <w:sz w:val="20"/>
          <w:szCs w:val="20"/>
        </w:rPr>
        <w:t xml:space="preserve">MRT </w:t>
      </w:r>
      <w:r w:rsidRPr="006328FD">
        <w:rPr>
          <w:rFonts w:ascii="Arial" w:eastAsia="Times New Roman" w:hAnsi="Arial" w:cs="Arial"/>
          <w:sz w:val="20"/>
          <w:szCs w:val="20"/>
        </w:rPr>
        <w:t xml:space="preserve">Alumni who is </w:t>
      </w:r>
      <w:r w:rsidR="00793877" w:rsidRPr="006328FD">
        <w:rPr>
          <w:rFonts w:ascii="Arial" w:eastAsia="Times New Roman" w:hAnsi="Arial" w:cs="Arial"/>
          <w:sz w:val="20"/>
          <w:szCs w:val="20"/>
        </w:rPr>
        <w:t xml:space="preserve">connected to </w:t>
      </w:r>
      <w:r w:rsidRPr="006328FD">
        <w:rPr>
          <w:rFonts w:ascii="Arial" w:eastAsia="Times New Roman" w:hAnsi="Arial" w:cs="Arial"/>
          <w:sz w:val="20"/>
          <w:szCs w:val="20"/>
        </w:rPr>
        <w:t>the health/fitness industry an</w:t>
      </w:r>
      <w:r w:rsidR="009C1311" w:rsidRPr="006328FD">
        <w:rPr>
          <w:rFonts w:ascii="Arial" w:eastAsia="Times New Roman" w:hAnsi="Arial" w:cs="Arial"/>
          <w:sz w:val="20"/>
          <w:szCs w:val="20"/>
        </w:rPr>
        <w:t>d already have a large audience interested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Realize that SONW is a Part of True Source Plan to remind every human about True Source in their every step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Have been diligently practicing SONW 1.5 hours every</w:t>
      </w:r>
      <w:r w:rsidR="00526F0F" w:rsidRPr="006328FD">
        <w:rPr>
          <w:rFonts w:ascii="Arial" w:eastAsia="Times New Roman" w:hAnsi="Arial" w:cs="Arial"/>
          <w:sz w:val="20"/>
          <w:szCs w:val="20"/>
        </w:rPr>
        <w:t xml:space="preserve"> </w:t>
      </w:r>
      <w:r w:rsidRPr="006328FD">
        <w:rPr>
          <w:rFonts w:ascii="Arial" w:eastAsia="Times New Roman" w:hAnsi="Arial" w:cs="Arial"/>
          <w:sz w:val="20"/>
          <w:szCs w:val="20"/>
        </w:rPr>
        <w:t>day</w:t>
      </w:r>
      <w:r w:rsidR="009C1311" w:rsidRPr="006328FD">
        <w:rPr>
          <w:rFonts w:ascii="Arial" w:eastAsia="Times New Roman" w:hAnsi="Arial" w:cs="Arial"/>
          <w:sz w:val="20"/>
          <w:szCs w:val="20"/>
        </w:rPr>
        <w:t xml:space="preserve"> at least three</w:t>
      </w:r>
      <w:r w:rsidR="00107A70">
        <w:rPr>
          <w:rFonts w:ascii="Arial" w:eastAsia="Times New Roman" w:hAnsi="Arial" w:cs="Arial"/>
          <w:sz w:val="20"/>
          <w:szCs w:val="20"/>
        </w:rPr>
        <w:t xml:space="preserve"> </w:t>
      </w:r>
      <w:r w:rsidRPr="006328FD">
        <w:rPr>
          <w:rFonts w:ascii="Arial" w:eastAsia="Times New Roman" w:hAnsi="Arial" w:cs="Arial"/>
          <w:sz w:val="20"/>
          <w:szCs w:val="20"/>
        </w:rPr>
        <w:t>month</w:t>
      </w:r>
      <w:r w:rsidR="00107A70">
        <w:rPr>
          <w:rFonts w:ascii="Arial" w:eastAsia="Times New Roman" w:hAnsi="Arial" w:cs="Arial"/>
          <w:sz w:val="20"/>
          <w:szCs w:val="20"/>
        </w:rPr>
        <w:t>s</w:t>
      </w:r>
      <w:r w:rsidRPr="006328FD">
        <w:rPr>
          <w:rFonts w:ascii="Arial" w:eastAsia="Times New Roman" w:hAnsi="Arial" w:cs="Arial"/>
          <w:sz w:val="20"/>
          <w:szCs w:val="20"/>
        </w:rPr>
        <w:t xml:space="preserve"> before</w:t>
      </w:r>
      <w:r w:rsidR="009C1311" w:rsidRPr="006328FD">
        <w:rPr>
          <w:rFonts w:ascii="Arial" w:eastAsia="Times New Roman" w:hAnsi="Arial" w:cs="Arial"/>
          <w:sz w:val="20"/>
          <w:szCs w:val="20"/>
        </w:rPr>
        <w:t xml:space="preserve"> the</w:t>
      </w:r>
      <w:r w:rsidRPr="006328FD">
        <w:rPr>
          <w:rFonts w:ascii="Arial" w:eastAsia="Times New Roman" w:hAnsi="Arial" w:cs="Arial"/>
          <w:sz w:val="20"/>
          <w:szCs w:val="20"/>
        </w:rPr>
        <w:t xml:space="preserve"> training begins.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Have attended minimum SONW Workshop 2x and Intensive Walking 1x</w:t>
      </w:r>
      <w:r w:rsidR="00107A70">
        <w:rPr>
          <w:rFonts w:ascii="Arial" w:eastAsia="Times New Roman" w:hAnsi="Arial" w:cs="Arial"/>
          <w:sz w:val="20"/>
          <w:szCs w:val="20"/>
        </w:rPr>
        <w:t xml:space="preserve">/Heart and Health retreat </w:t>
      </w:r>
      <w:r w:rsidR="00793877" w:rsidRPr="006328FD">
        <w:rPr>
          <w:rFonts w:ascii="Arial" w:eastAsia="Times New Roman" w:hAnsi="Arial" w:cs="Arial"/>
          <w:sz w:val="20"/>
          <w:szCs w:val="20"/>
        </w:rPr>
        <w:t xml:space="preserve">based on </w:t>
      </w:r>
      <w:r w:rsidR="00107A70">
        <w:rPr>
          <w:rFonts w:ascii="Arial" w:eastAsia="Times New Roman" w:hAnsi="Arial" w:cs="Arial"/>
          <w:sz w:val="20"/>
          <w:szCs w:val="20"/>
        </w:rPr>
        <w:t xml:space="preserve">natural </w:t>
      </w:r>
      <w:r w:rsidR="00793877" w:rsidRPr="006328FD">
        <w:rPr>
          <w:rFonts w:ascii="Arial" w:eastAsia="Times New Roman" w:hAnsi="Arial" w:cs="Arial"/>
          <w:sz w:val="20"/>
          <w:szCs w:val="20"/>
        </w:rPr>
        <w:t>walking</w:t>
      </w:r>
      <w:r w:rsidR="00107A70">
        <w:rPr>
          <w:rFonts w:ascii="Arial" w:eastAsia="Times New Roman" w:hAnsi="Arial" w:cs="Arial"/>
          <w:sz w:val="20"/>
          <w:szCs w:val="20"/>
        </w:rPr>
        <w:t>.</w:t>
      </w:r>
    </w:p>
    <w:p w:rsidR="003F1E81" w:rsidRPr="006328FD" w:rsidRDefault="00526F0F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 xml:space="preserve">- </w:t>
      </w:r>
      <w:r w:rsidR="00793877" w:rsidRPr="006328FD">
        <w:rPr>
          <w:rFonts w:ascii="Arial" w:eastAsia="Times New Roman" w:hAnsi="Arial" w:cs="Arial"/>
          <w:sz w:val="20"/>
          <w:szCs w:val="20"/>
        </w:rPr>
        <w:t>If there are other instructors in your city we will have to consider the p</w:t>
      </w:r>
      <w:r w:rsidR="00107A70">
        <w:rPr>
          <w:rFonts w:ascii="Arial" w:eastAsia="Times New Roman" w:hAnsi="Arial" w:cs="Arial"/>
          <w:sz w:val="20"/>
          <w:szCs w:val="20"/>
        </w:rPr>
        <w:t>otential in your city against</w:t>
      </w:r>
      <w:r w:rsidR="00793877" w:rsidRPr="006328FD">
        <w:rPr>
          <w:rFonts w:ascii="Arial" w:eastAsia="Times New Roman" w:hAnsi="Arial" w:cs="Arial"/>
          <w:sz w:val="20"/>
          <w:szCs w:val="20"/>
        </w:rPr>
        <w:t xml:space="preserve"> the number of existing instructors before we can approve you</w:t>
      </w:r>
      <w:r w:rsidR="00107A70">
        <w:rPr>
          <w:rFonts w:ascii="Arial" w:eastAsia="Times New Roman" w:hAnsi="Arial" w:cs="Arial"/>
          <w:sz w:val="20"/>
          <w:szCs w:val="20"/>
        </w:rPr>
        <w:t>.</w:t>
      </w:r>
    </w:p>
    <w:p w:rsidR="000951DD" w:rsidRPr="006328FD" w:rsidRDefault="003F1E81" w:rsidP="003F1E8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Pass pre-evaluation</w:t>
      </w:r>
      <w:r w:rsidR="00526F0F" w:rsidRPr="006328FD">
        <w:rPr>
          <w:rFonts w:ascii="Arial" w:eastAsia="Times New Roman" w:hAnsi="Arial" w:cs="Arial"/>
          <w:sz w:val="20"/>
          <w:szCs w:val="20"/>
        </w:rPr>
        <w:t xml:space="preserve"> by GM Irmansyah Effendi </w:t>
      </w:r>
    </w:p>
    <w:p w:rsidR="00526F0F" w:rsidRPr="006328FD" w:rsidRDefault="00526F0F" w:rsidP="003F1E8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1E81" w:rsidRPr="006328FD" w:rsidRDefault="00253425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328FD">
        <w:rPr>
          <w:rFonts w:ascii="Arial" w:eastAsia="Times New Roman" w:hAnsi="Arial" w:cs="Arial"/>
          <w:b/>
          <w:sz w:val="20"/>
          <w:szCs w:val="20"/>
        </w:rPr>
        <w:t xml:space="preserve">B. </w:t>
      </w:r>
      <w:r w:rsidR="009C1311" w:rsidRPr="006328FD">
        <w:rPr>
          <w:rFonts w:ascii="Arial" w:eastAsia="Times New Roman" w:hAnsi="Arial" w:cs="Arial"/>
          <w:b/>
          <w:sz w:val="20"/>
          <w:szCs w:val="20"/>
        </w:rPr>
        <w:t>Training Fee</w:t>
      </w:r>
      <w:r w:rsidR="00DA1E93" w:rsidRPr="006328FD">
        <w:rPr>
          <w:rFonts w:ascii="Arial" w:eastAsia="Times New Roman" w:hAnsi="Arial" w:cs="Arial"/>
          <w:b/>
          <w:sz w:val="20"/>
          <w:szCs w:val="20"/>
        </w:rPr>
        <w:t>:</w:t>
      </w:r>
    </w:p>
    <w:p w:rsidR="000951DD" w:rsidRPr="006328FD" w:rsidRDefault="00DA1E93" w:rsidP="003F1E8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The fee for this training is Rp.5</w:t>
      </w:r>
      <w:proofErr w:type="gramStart"/>
      <w:r w:rsidRPr="006328FD">
        <w:rPr>
          <w:rFonts w:ascii="Arial" w:eastAsia="Times New Roman" w:hAnsi="Arial" w:cs="Arial"/>
          <w:sz w:val="20"/>
          <w:szCs w:val="20"/>
        </w:rPr>
        <w:t>,000,000</w:t>
      </w:r>
      <w:proofErr w:type="gramEnd"/>
      <w:r w:rsidRPr="006328FD">
        <w:rPr>
          <w:rFonts w:ascii="Arial" w:eastAsia="Times New Roman" w:hAnsi="Arial" w:cs="Arial"/>
          <w:sz w:val="20"/>
          <w:szCs w:val="20"/>
        </w:rPr>
        <w:t xml:space="preserve"> (for Indonesians) or USD 500 (for non-Indonesians)</w:t>
      </w:r>
      <w:r w:rsidR="00533DF4">
        <w:rPr>
          <w:rFonts w:ascii="Arial" w:eastAsia="Times New Roman" w:hAnsi="Arial" w:cs="Arial"/>
          <w:sz w:val="20"/>
          <w:szCs w:val="20"/>
        </w:rPr>
        <w:t>.</w:t>
      </w:r>
      <w:r w:rsidR="00526F0F" w:rsidRPr="006328FD">
        <w:rPr>
          <w:rFonts w:ascii="Arial" w:eastAsia="Times New Roman" w:hAnsi="Arial" w:cs="Arial"/>
          <w:sz w:val="20"/>
          <w:szCs w:val="20"/>
        </w:rPr>
        <w:t xml:space="preserve">  </w:t>
      </w:r>
      <w:r w:rsidR="005F5A69" w:rsidRPr="006328FD">
        <w:rPr>
          <w:rFonts w:ascii="Arial" w:eastAsia="Times New Roman" w:hAnsi="Arial" w:cs="Arial"/>
          <w:sz w:val="20"/>
          <w:szCs w:val="20"/>
        </w:rPr>
        <w:t xml:space="preserve">The account for </w:t>
      </w:r>
      <w:r w:rsidR="00107A70">
        <w:rPr>
          <w:rFonts w:ascii="Arial" w:eastAsia="Times New Roman" w:hAnsi="Arial" w:cs="Arial"/>
          <w:sz w:val="20"/>
          <w:szCs w:val="20"/>
        </w:rPr>
        <w:t xml:space="preserve">depositing </w:t>
      </w:r>
      <w:r w:rsidR="005F5A69" w:rsidRPr="006328FD">
        <w:rPr>
          <w:rFonts w:ascii="Arial" w:eastAsia="Times New Roman" w:hAnsi="Arial" w:cs="Arial"/>
          <w:sz w:val="20"/>
          <w:szCs w:val="20"/>
        </w:rPr>
        <w:t>this fee will be given to those who are accepted in the training.</w:t>
      </w:r>
    </w:p>
    <w:p w:rsidR="00526F0F" w:rsidRPr="006328FD" w:rsidRDefault="00526F0F" w:rsidP="003F1E8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53425" w:rsidRPr="006328FD" w:rsidRDefault="00253425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328FD"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DA1E93" w:rsidRPr="006328FD">
        <w:rPr>
          <w:rFonts w:ascii="Arial" w:eastAsia="Times New Roman" w:hAnsi="Arial" w:cs="Arial"/>
          <w:b/>
          <w:sz w:val="20"/>
          <w:szCs w:val="20"/>
        </w:rPr>
        <w:t>Performance Bonus:</w:t>
      </w:r>
    </w:p>
    <w:p w:rsidR="000951DD" w:rsidRPr="006328FD" w:rsidRDefault="00D04035" w:rsidP="00107A70">
      <w:pPr>
        <w:spacing w:before="100" w:beforeAutospacing="1" w:after="0"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 xml:space="preserve">For every instructor who successfully completes 50 commitment points in his/her first year of teaching, he/she will be rewarded with a bonus of </w:t>
      </w:r>
      <w:proofErr w:type="spellStart"/>
      <w:r w:rsidRPr="006328FD">
        <w:rPr>
          <w:rFonts w:ascii="Arial" w:eastAsia="Times New Roman" w:hAnsi="Arial" w:cs="Arial"/>
          <w:sz w:val="20"/>
          <w:szCs w:val="20"/>
        </w:rPr>
        <w:t>Rp</w:t>
      </w:r>
      <w:proofErr w:type="spellEnd"/>
      <w:r w:rsidRPr="006328FD">
        <w:rPr>
          <w:rFonts w:ascii="Arial" w:eastAsia="Times New Roman" w:hAnsi="Arial" w:cs="Arial"/>
          <w:sz w:val="20"/>
          <w:szCs w:val="20"/>
        </w:rPr>
        <w:t xml:space="preserve">. 5,000,000 (for Indonesians) </w:t>
      </w:r>
      <w:r w:rsidR="00526F0F" w:rsidRPr="006328FD">
        <w:rPr>
          <w:rFonts w:ascii="Arial" w:eastAsia="Times New Roman" w:hAnsi="Arial" w:cs="Arial"/>
          <w:sz w:val="20"/>
          <w:szCs w:val="20"/>
        </w:rPr>
        <w:t>or</w:t>
      </w:r>
      <w:r w:rsidRPr="006328FD">
        <w:rPr>
          <w:rFonts w:ascii="Arial" w:eastAsia="Times New Roman" w:hAnsi="Arial" w:cs="Arial"/>
          <w:sz w:val="20"/>
          <w:szCs w:val="20"/>
        </w:rPr>
        <w:t xml:space="preserve"> USD 500 (for non-Indonesians). Instructors can collect </w:t>
      </w:r>
      <w:r w:rsidR="00253425" w:rsidRPr="006328FD">
        <w:rPr>
          <w:rFonts w:ascii="Arial" w:eastAsia="Times New Roman" w:hAnsi="Arial" w:cs="Arial"/>
          <w:sz w:val="20"/>
          <w:szCs w:val="20"/>
        </w:rPr>
        <w:t>1 point for every full paying participants, 0.5 points fo</w:t>
      </w:r>
      <w:r w:rsidRPr="006328FD">
        <w:rPr>
          <w:rFonts w:ascii="Arial" w:eastAsia="Times New Roman" w:hAnsi="Arial" w:cs="Arial"/>
          <w:sz w:val="20"/>
          <w:szCs w:val="20"/>
        </w:rPr>
        <w:t>r every discounted participants</w:t>
      </w:r>
      <w:r w:rsidR="00793877" w:rsidRPr="006328FD">
        <w:rPr>
          <w:rFonts w:ascii="Arial" w:eastAsia="Times New Roman" w:hAnsi="Arial" w:cs="Arial"/>
          <w:sz w:val="20"/>
          <w:szCs w:val="20"/>
        </w:rPr>
        <w:t xml:space="preserve">. </w:t>
      </w:r>
      <w:r w:rsidR="00526F0F" w:rsidRPr="006328FD">
        <w:rPr>
          <w:rFonts w:ascii="Arial" w:eastAsia="Times New Roman" w:hAnsi="Arial" w:cs="Arial"/>
          <w:sz w:val="20"/>
          <w:szCs w:val="20"/>
        </w:rPr>
        <w:t>The term of appointment for instructors will be for two years, however at the end of every year every instructor will be evaluated for review whether or not he/she will be prolonged for the second year or not.</w:t>
      </w:r>
      <w:r w:rsidR="00793877" w:rsidRPr="006328FD">
        <w:rPr>
          <w:rFonts w:ascii="Arial" w:eastAsia="Times New Roman" w:hAnsi="Arial" w:cs="Arial"/>
          <w:sz w:val="20"/>
          <w:szCs w:val="20"/>
        </w:rPr>
        <w:t xml:space="preserve"> </w:t>
      </w:r>
    </w:p>
    <w:p w:rsidR="000951DD" w:rsidRPr="006328FD" w:rsidRDefault="000951DD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26F0F" w:rsidRPr="006328FD" w:rsidRDefault="00526F0F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26F0F" w:rsidRPr="006328FD" w:rsidRDefault="00526F0F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26F0F" w:rsidRPr="006328FD" w:rsidRDefault="00526F0F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26F0F" w:rsidRDefault="00526F0F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F94F27" w:rsidRPr="006328FD" w:rsidRDefault="00F94F27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F1E81" w:rsidRPr="006328FD" w:rsidRDefault="003F1E81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28FD">
        <w:rPr>
          <w:rFonts w:ascii="Arial" w:eastAsia="Times New Roman" w:hAnsi="Arial" w:cs="Arial"/>
          <w:b/>
          <w:bCs/>
          <w:sz w:val="20"/>
          <w:szCs w:val="20"/>
        </w:rPr>
        <w:lastRenderedPageBreak/>
        <w:t>2. SONW Center Assistants</w:t>
      </w:r>
    </w:p>
    <w:p w:rsidR="005F5A69" w:rsidRPr="006328FD" w:rsidRDefault="005F5A69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b/>
          <w:bCs/>
          <w:sz w:val="20"/>
          <w:szCs w:val="20"/>
        </w:rPr>
        <w:t>A. Pre-requisite: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TSR Alumni</w:t>
      </w:r>
      <w:r w:rsidR="005F5A69" w:rsidRPr="006328FD">
        <w:rPr>
          <w:rFonts w:ascii="Arial" w:eastAsia="Times New Roman" w:hAnsi="Arial" w:cs="Arial"/>
          <w:sz w:val="20"/>
          <w:szCs w:val="20"/>
        </w:rPr>
        <w:t xml:space="preserve">. </w:t>
      </w:r>
      <w:r w:rsidR="00E63833" w:rsidRPr="006328FD">
        <w:rPr>
          <w:rFonts w:ascii="Arial" w:eastAsia="Times New Roman" w:hAnsi="Arial" w:cs="Arial"/>
          <w:sz w:val="20"/>
          <w:szCs w:val="20"/>
        </w:rPr>
        <w:t>OR MRT Alumni who is connected to the health/fitness industry and already have a large audience interested</w:t>
      </w:r>
      <w:r w:rsidR="000E3A32" w:rsidRPr="006328FD">
        <w:rPr>
          <w:rFonts w:ascii="Arial" w:eastAsia="Times New Roman" w:hAnsi="Arial" w:cs="Arial"/>
          <w:sz w:val="20"/>
          <w:szCs w:val="20"/>
        </w:rPr>
        <w:t xml:space="preserve"> 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There is</w:t>
      </w:r>
      <w:r w:rsidR="00D04035" w:rsidRPr="006328FD">
        <w:rPr>
          <w:rFonts w:ascii="Arial" w:eastAsia="Times New Roman" w:hAnsi="Arial" w:cs="Arial"/>
          <w:sz w:val="20"/>
          <w:szCs w:val="20"/>
        </w:rPr>
        <w:t xml:space="preserve"> already</w:t>
      </w:r>
      <w:r w:rsidRPr="006328FD">
        <w:rPr>
          <w:rFonts w:ascii="Arial" w:eastAsia="Times New Roman" w:hAnsi="Arial" w:cs="Arial"/>
          <w:sz w:val="20"/>
          <w:szCs w:val="20"/>
        </w:rPr>
        <w:t xml:space="preserve"> an SONW Center in your cit</w:t>
      </w:r>
      <w:r w:rsidR="00D04035" w:rsidRPr="006328FD">
        <w:rPr>
          <w:rFonts w:ascii="Arial" w:eastAsia="Times New Roman" w:hAnsi="Arial" w:cs="Arial"/>
          <w:sz w:val="20"/>
          <w:szCs w:val="20"/>
        </w:rPr>
        <w:t>y</w:t>
      </w:r>
      <w:r w:rsidR="000E3A32" w:rsidRPr="006328FD">
        <w:rPr>
          <w:rFonts w:ascii="Arial" w:eastAsia="Times New Roman" w:hAnsi="Arial" w:cs="Arial"/>
          <w:sz w:val="20"/>
          <w:szCs w:val="20"/>
        </w:rPr>
        <w:t xml:space="preserve"> (Jakarta, Los Angeles, </w:t>
      </w:r>
      <w:proofErr w:type="gramStart"/>
      <w:r w:rsidR="000E3A32" w:rsidRPr="006328FD">
        <w:rPr>
          <w:rFonts w:ascii="Arial" w:eastAsia="Times New Roman" w:hAnsi="Arial" w:cs="Arial"/>
          <w:sz w:val="20"/>
          <w:szCs w:val="20"/>
        </w:rPr>
        <w:t>Asheville</w:t>
      </w:r>
      <w:proofErr w:type="gramEnd"/>
      <w:r w:rsidR="000E3A32" w:rsidRPr="006328FD">
        <w:rPr>
          <w:rFonts w:ascii="Arial" w:eastAsia="Times New Roman" w:hAnsi="Arial" w:cs="Arial"/>
          <w:sz w:val="20"/>
          <w:szCs w:val="20"/>
        </w:rPr>
        <w:t>)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Realize that SONW is a Part of True Source Plan to remind every human about True Source in their every step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Have been diligently practicing SO</w:t>
      </w:r>
      <w:r w:rsidR="00D04035" w:rsidRPr="006328FD">
        <w:rPr>
          <w:rFonts w:ascii="Arial" w:eastAsia="Times New Roman" w:hAnsi="Arial" w:cs="Arial"/>
          <w:sz w:val="20"/>
          <w:szCs w:val="20"/>
        </w:rPr>
        <w:t xml:space="preserve">NW 1.5 hours </w:t>
      </w:r>
      <w:r w:rsidR="005F5A69" w:rsidRPr="006328FD">
        <w:rPr>
          <w:rFonts w:ascii="Arial" w:eastAsia="Times New Roman" w:hAnsi="Arial" w:cs="Arial"/>
          <w:sz w:val="20"/>
          <w:szCs w:val="20"/>
        </w:rPr>
        <w:t>every day</w:t>
      </w:r>
      <w:r w:rsidR="00D04035" w:rsidRPr="006328FD">
        <w:rPr>
          <w:rFonts w:ascii="Arial" w:eastAsia="Times New Roman" w:hAnsi="Arial" w:cs="Arial"/>
          <w:sz w:val="20"/>
          <w:szCs w:val="20"/>
        </w:rPr>
        <w:t xml:space="preserve"> at least three</w:t>
      </w:r>
      <w:r w:rsidRPr="006328FD">
        <w:rPr>
          <w:rFonts w:ascii="Arial" w:eastAsia="Times New Roman" w:hAnsi="Arial" w:cs="Arial"/>
          <w:sz w:val="20"/>
          <w:szCs w:val="20"/>
        </w:rPr>
        <w:t xml:space="preserve"> month</w:t>
      </w:r>
      <w:r w:rsidR="00107A70">
        <w:rPr>
          <w:rFonts w:ascii="Arial" w:eastAsia="Times New Roman" w:hAnsi="Arial" w:cs="Arial"/>
          <w:sz w:val="20"/>
          <w:szCs w:val="20"/>
        </w:rPr>
        <w:t>s</w:t>
      </w:r>
      <w:r w:rsidRPr="006328FD">
        <w:rPr>
          <w:rFonts w:ascii="Arial" w:eastAsia="Times New Roman" w:hAnsi="Arial" w:cs="Arial"/>
          <w:sz w:val="20"/>
          <w:szCs w:val="20"/>
        </w:rPr>
        <w:t xml:space="preserve"> before training begins.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Have attended minimum SONW Workshop 2x and Intensive Walking 1x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- Pass pre-evaluation</w:t>
      </w:r>
      <w:r w:rsidR="000E3A32" w:rsidRPr="006328FD">
        <w:rPr>
          <w:rFonts w:ascii="Arial" w:eastAsia="Times New Roman" w:hAnsi="Arial" w:cs="Arial"/>
          <w:sz w:val="20"/>
          <w:szCs w:val="20"/>
        </w:rPr>
        <w:t xml:space="preserve"> by GM Irmansyah Effendi</w:t>
      </w:r>
    </w:p>
    <w:p w:rsidR="000E3A32" w:rsidRPr="006328FD" w:rsidRDefault="000E3A32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3A32" w:rsidRPr="006328FD" w:rsidRDefault="000E3A32" w:rsidP="000E3A3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328FD">
        <w:rPr>
          <w:rFonts w:ascii="Arial" w:eastAsia="Times New Roman" w:hAnsi="Arial" w:cs="Arial"/>
          <w:b/>
          <w:sz w:val="20"/>
          <w:szCs w:val="20"/>
        </w:rPr>
        <w:t>B. Training Fee:</w:t>
      </w:r>
    </w:p>
    <w:p w:rsidR="000E3A32" w:rsidRPr="006328FD" w:rsidRDefault="000E3A32" w:rsidP="000E3A3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The fee for this training is Rp.5</w:t>
      </w:r>
      <w:proofErr w:type="gramStart"/>
      <w:r w:rsidRPr="006328FD">
        <w:rPr>
          <w:rFonts w:ascii="Arial" w:eastAsia="Times New Roman" w:hAnsi="Arial" w:cs="Arial"/>
          <w:sz w:val="20"/>
          <w:szCs w:val="20"/>
        </w:rPr>
        <w:t>,000,000</w:t>
      </w:r>
      <w:proofErr w:type="gramEnd"/>
      <w:r w:rsidRPr="006328FD">
        <w:rPr>
          <w:rFonts w:ascii="Arial" w:eastAsia="Times New Roman" w:hAnsi="Arial" w:cs="Arial"/>
          <w:sz w:val="20"/>
          <w:szCs w:val="20"/>
        </w:rPr>
        <w:t xml:space="preserve"> (for Indonesians) or U</w:t>
      </w:r>
      <w:r w:rsidR="00533DF4">
        <w:rPr>
          <w:rFonts w:ascii="Arial" w:eastAsia="Times New Roman" w:hAnsi="Arial" w:cs="Arial"/>
          <w:sz w:val="20"/>
          <w:szCs w:val="20"/>
        </w:rPr>
        <w:t xml:space="preserve">SD 500 (for non-Indonesians). </w:t>
      </w:r>
      <w:r w:rsidR="005F5A69" w:rsidRPr="006328FD">
        <w:rPr>
          <w:rFonts w:ascii="Arial" w:eastAsia="Times New Roman" w:hAnsi="Arial" w:cs="Arial"/>
          <w:sz w:val="20"/>
          <w:szCs w:val="20"/>
        </w:rPr>
        <w:t>The account for this fee will be given to those who are accepted in the training.</w:t>
      </w:r>
    </w:p>
    <w:p w:rsidR="000E3A32" w:rsidRPr="006328FD" w:rsidRDefault="000E3A32" w:rsidP="000E3A3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E3A32" w:rsidRPr="006328FD" w:rsidRDefault="000E3A32" w:rsidP="000E3A3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328FD">
        <w:rPr>
          <w:rFonts w:ascii="Arial" w:eastAsia="Times New Roman" w:hAnsi="Arial" w:cs="Arial"/>
          <w:b/>
          <w:sz w:val="20"/>
          <w:szCs w:val="20"/>
        </w:rPr>
        <w:t>C. Performance Bonus:</w:t>
      </w:r>
    </w:p>
    <w:p w:rsidR="000951DD" w:rsidRPr="006328FD" w:rsidRDefault="000E3A32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For every SONW Centre Assistant who successfully instructs/assists in 36 full sessions</w:t>
      </w:r>
      <w:r w:rsidR="00C31BF3" w:rsidRPr="006328FD">
        <w:rPr>
          <w:rFonts w:ascii="Arial" w:eastAsia="Times New Roman" w:hAnsi="Arial" w:cs="Arial"/>
          <w:sz w:val="20"/>
          <w:szCs w:val="20"/>
        </w:rPr>
        <w:t xml:space="preserve"> in his/her first year</w:t>
      </w:r>
      <w:r w:rsidRPr="006328FD">
        <w:rPr>
          <w:rFonts w:ascii="Arial" w:eastAsia="Times New Roman" w:hAnsi="Arial" w:cs="Arial"/>
          <w:sz w:val="20"/>
          <w:szCs w:val="20"/>
        </w:rPr>
        <w:t xml:space="preserve">, he/she will be rewarded with a bonus of </w:t>
      </w:r>
      <w:proofErr w:type="spellStart"/>
      <w:r w:rsidRPr="006328FD">
        <w:rPr>
          <w:rFonts w:ascii="Arial" w:eastAsia="Times New Roman" w:hAnsi="Arial" w:cs="Arial"/>
          <w:sz w:val="20"/>
          <w:szCs w:val="20"/>
        </w:rPr>
        <w:t>Rp</w:t>
      </w:r>
      <w:proofErr w:type="spellEnd"/>
      <w:r w:rsidRPr="006328FD">
        <w:rPr>
          <w:rFonts w:ascii="Arial" w:eastAsia="Times New Roman" w:hAnsi="Arial" w:cs="Arial"/>
          <w:sz w:val="20"/>
          <w:szCs w:val="20"/>
        </w:rPr>
        <w:t xml:space="preserve">. 5,000,000 (for Indonesians) or USD 500 (for non-Indonesians). </w:t>
      </w:r>
    </w:p>
    <w:p w:rsidR="000E3A32" w:rsidRPr="006328FD" w:rsidRDefault="000E3A32" w:rsidP="003F1E8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F1E81" w:rsidRPr="00107A70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07A70">
        <w:rPr>
          <w:rFonts w:ascii="Arial" w:eastAsia="Times New Roman" w:hAnsi="Arial" w:cs="Arial"/>
          <w:b/>
          <w:bCs/>
          <w:sz w:val="20"/>
          <w:szCs w:val="20"/>
          <w:u w:val="single"/>
        </w:rPr>
        <w:t>Deadline: </w:t>
      </w:r>
      <w:r w:rsidRPr="00107A70">
        <w:rPr>
          <w:rFonts w:ascii="Arial" w:eastAsia="Times New Roman" w:hAnsi="Arial" w:cs="Arial"/>
          <w:b/>
          <w:sz w:val="20"/>
          <w:szCs w:val="20"/>
          <w:u w:val="single"/>
        </w:rPr>
        <w:t xml:space="preserve">Please fill in application attached and a recent full body photo and send to </w:t>
      </w:r>
      <w:proofErr w:type="spellStart"/>
      <w:r w:rsidRPr="00107A70">
        <w:rPr>
          <w:rFonts w:ascii="Arial" w:eastAsia="Times New Roman" w:hAnsi="Arial" w:cs="Arial"/>
          <w:b/>
          <w:sz w:val="20"/>
          <w:szCs w:val="20"/>
          <w:u w:val="single"/>
        </w:rPr>
        <w:t>info@natural-walking</w:t>
      </w:r>
      <w:proofErr w:type="spellEnd"/>
      <w:r w:rsidRPr="00107A70">
        <w:rPr>
          <w:rFonts w:ascii="Arial" w:eastAsia="Times New Roman" w:hAnsi="Arial" w:cs="Arial"/>
          <w:b/>
          <w:sz w:val="20"/>
          <w:szCs w:val="20"/>
          <w:u w:val="single"/>
        </w:rPr>
        <w:t xml:space="preserve"> latest by </w:t>
      </w:r>
      <w:r w:rsidR="00396704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16 November </w:t>
      </w:r>
      <w:bookmarkStart w:id="0" w:name="_GoBack"/>
      <w:bookmarkEnd w:id="0"/>
      <w:r w:rsidR="00D04035" w:rsidRPr="00107A7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2015!</w:t>
      </w:r>
      <w:r w:rsidR="000951DD" w:rsidRPr="00107A70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3F1E81" w:rsidRPr="00107A70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7A70">
        <w:rPr>
          <w:rFonts w:ascii="Arial" w:eastAsia="Times New Roman" w:hAnsi="Arial" w:cs="Arial"/>
          <w:b/>
          <w:sz w:val="20"/>
          <w:szCs w:val="20"/>
        </w:rPr>
        <w:t> 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WLL</w:t>
      </w:r>
    </w:p>
    <w:p w:rsidR="003F1E81" w:rsidRPr="006328FD" w:rsidRDefault="003F1E81" w:rsidP="003F1E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Arial" w:eastAsia="Times New Roman" w:hAnsi="Arial" w:cs="Arial"/>
          <w:sz w:val="20"/>
          <w:szCs w:val="20"/>
        </w:rPr>
        <w:t>Kimmi</w:t>
      </w:r>
    </w:p>
    <w:p w:rsidR="003F1E81" w:rsidRPr="006328FD" w:rsidRDefault="003F1E81" w:rsidP="003F1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28F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27E29" w:rsidRPr="006328FD" w:rsidRDefault="00927E29" w:rsidP="003F1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7E29" w:rsidRPr="006328FD" w:rsidRDefault="00927E29" w:rsidP="003F1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27E29" w:rsidRPr="00632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1"/>
    <w:rsid w:val="00083C2C"/>
    <w:rsid w:val="000951DD"/>
    <w:rsid w:val="000E3A32"/>
    <w:rsid w:val="000F78A7"/>
    <w:rsid w:val="00107A70"/>
    <w:rsid w:val="00253425"/>
    <w:rsid w:val="00396704"/>
    <w:rsid w:val="003F1E81"/>
    <w:rsid w:val="00491595"/>
    <w:rsid w:val="00526F0F"/>
    <w:rsid w:val="00533DF4"/>
    <w:rsid w:val="005F5A69"/>
    <w:rsid w:val="006328FD"/>
    <w:rsid w:val="00793877"/>
    <w:rsid w:val="007D441F"/>
    <w:rsid w:val="00927E29"/>
    <w:rsid w:val="00951556"/>
    <w:rsid w:val="009B1795"/>
    <w:rsid w:val="009C1311"/>
    <w:rsid w:val="00A21C0D"/>
    <w:rsid w:val="00B07CC3"/>
    <w:rsid w:val="00C31BF3"/>
    <w:rsid w:val="00D04035"/>
    <w:rsid w:val="00DA1E93"/>
    <w:rsid w:val="00DC7FB7"/>
    <w:rsid w:val="00E63833"/>
    <w:rsid w:val="00F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885A5-EDA9-4708-A877-7B3DDF1F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E182-C2AD-4057-A06D-BA43A15A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Sunny Tjandrakesuma</cp:lastModifiedBy>
  <cp:revision>2</cp:revision>
  <dcterms:created xsi:type="dcterms:W3CDTF">2015-10-12T15:58:00Z</dcterms:created>
  <dcterms:modified xsi:type="dcterms:W3CDTF">2015-10-12T15:58:00Z</dcterms:modified>
</cp:coreProperties>
</file>